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FB495" w14:textId="39EB0CA5" w:rsidR="0098095D" w:rsidRPr="0009502B" w:rsidRDefault="00C106CD">
      <w:pPr>
        <w:pStyle w:val="Heading2"/>
        <w:contextualSpacing w:val="0"/>
        <w:rPr>
          <w:rFonts w:ascii="TisaPro" w:hAnsi="TisaPro" w:cs="TisaPro"/>
          <w:sz w:val="28"/>
          <w:szCs w:val="28"/>
        </w:rPr>
      </w:pPr>
      <w:bookmarkStart w:id="0" w:name="OLE_LINK5"/>
      <w:bookmarkStart w:id="1" w:name="OLE_LINK6"/>
      <w:bookmarkStart w:id="2" w:name="_7hdns4rg63eb" w:colFirst="0" w:colLast="0"/>
      <w:bookmarkEnd w:id="2"/>
      <w:r>
        <w:rPr>
          <w:rFonts w:ascii="TisaPro" w:hAnsi="TisaPro" w:cs="TisaPro"/>
          <w:sz w:val="28"/>
          <w:szCs w:val="28"/>
        </w:rPr>
        <w:t>Manuscript S</w:t>
      </w:r>
      <w:r w:rsidR="008B271D" w:rsidRPr="0009502B">
        <w:rPr>
          <w:rFonts w:ascii="TisaPro" w:hAnsi="TisaPro" w:cs="TisaPro"/>
          <w:sz w:val="28"/>
          <w:szCs w:val="28"/>
        </w:rPr>
        <w:t>ummary</w:t>
      </w:r>
    </w:p>
    <w:p w14:paraId="30288991" w14:textId="6388ACF3" w:rsidR="0009502B" w:rsidRPr="0009502B" w:rsidRDefault="0009502B" w:rsidP="0009502B">
      <w:pPr>
        <w:pStyle w:val="Heading2"/>
        <w:rPr>
          <w:rFonts w:ascii="TisaPro" w:hAnsi="TisaPro" w:cs="TisaPro"/>
          <w:sz w:val="24"/>
          <w:szCs w:val="24"/>
        </w:rPr>
      </w:pPr>
      <w:bookmarkStart w:id="3" w:name="_aa6vvan6kaa4" w:colFirst="0" w:colLast="0"/>
      <w:bookmarkEnd w:id="3"/>
      <w:r>
        <w:rPr>
          <w:rFonts w:ascii="TisaPro" w:hAnsi="TisaPro" w:cs="TisaPro"/>
          <w:sz w:val="24"/>
          <w:szCs w:val="24"/>
        </w:rPr>
        <w:t>Reviewer’s one-</w:t>
      </w:r>
      <w:r w:rsidRPr="0009502B">
        <w:rPr>
          <w:rFonts w:ascii="TisaPro" w:hAnsi="TisaPro" w:cs="TisaPro"/>
          <w:sz w:val="24"/>
          <w:szCs w:val="24"/>
        </w:rPr>
        <w:t>paragraph summary of the manuscript.</w:t>
      </w:r>
    </w:p>
    <w:p w14:paraId="438D5A14" w14:textId="738B5CDB" w:rsidR="0098095D" w:rsidRPr="0009502B" w:rsidRDefault="00C106CD">
      <w:pPr>
        <w:pStyle w:val="Heading2"/>
        <w:contextualSpacing w:val="0"/>
        <w:rPr>
          <w:rFonts w:ascii="TisaPro" w:hAnsi="TisaPro" w:cs="TisaPro"/>
          <w:sz w:val="28"/>
          <w:szCs w:val="28"/>
        </w:rPr>
      </w:pPr>
      <w:r>
        <w:rPr>
          <w:rFonts w:ascii="TisaPro" w:hAnsi="TisaPro" w:cs="TisaPro"/>
          <w:sz w:val="28"/>
          <w:szCs w:val="28"/>
        </w:rPr>
        <w:t>Manuscript F</w:t>
      </w:r>
      <w:r w:rsidR="00F7320C" w:rsidRPr="0009502B">
        <w:rPr>
          <w:rFonts w:ascii="TisaPro" w:hAnsi="TisaPro" w:cs="TisaPro"/>
          <w:sz w:val="28"/>
          <w:szCs w:val="28"/>
        </w:rPr>
        <w:t>eedback</w:t>
      </w:r>
    </w:p>
    <w:p w14:paraId="2E51C69B" w14:textId="77777777" w:rsidR="0009502B" w:rsidRDefault="0009502B" w:rsidP="0009502B">
      <w:pPr>
        <w:rPr>
          <w:rFonts w:ascii="TisaPro" w:hAnsi="TisaPro" w:cs="TisaPro"/>
          <w:sz w:val="24"/>
          <w:szCs w:val="24"/>
        </w:rPr>
      </w:pPr>
      <w:bookmarkStart w:id="4" w:name="OLE_LINK7"/>
      <w:bookmarkStart w:id="5" w:name="OLE_LINK8"/>
      <w:r>
        <w:rPr>
          <w:rFonts w:ascii="TisaPro" w:hAnsi="TisaPro" w:cs="TisaPro"/>
          <w:sz w:val="24"/>
          <w:szCs w:val="24"/>
        </w:rPr>
        <w:t>Start the feedback by saying something positive about the manuscript</w:t>
      </w:r>
      <w:r w:rsidR="00EE11D2">
        <w:rPr>
          <w:rFonts w:ascii="TisaPro" w:hAnsi="TisaPro" w:cs="TisaPro"/>
          <w:sz w:val="24"/>
          <w:szCs w:val="24"/>
        </w:rPr>
        <w:t xml:space="preserve">. </w:t>
      </w:r>
    </w:p>
    <w:p w14:paraId="26AA9876" w14:textId="131AA74B" w:rsidR="0017583F" w:rsidRPr="00EE11D2" w:rsidRDefault="0009502B" w:rsidP="0009502B">
      <w:pPr>
        <w:rPr>
          <w:rFonts w:ascii="TisaPro" w:hAnsi="TisaPro" w:cs="TisaPro"/>
          <w:sz w:val="24"/>
          <w:szCs w:val="24"/>
        </w:rPr>
      </w:pPr>
      <w:r>
        <w:rPr>
          <w:rFonts w:ascii="TisaPro" w:hAnsi="TisaPro" w:cs="TisaPro"/>
          <w:sz w:val="24"/>
          <w:szCs w:val="24"/>
        </w:rPr>
        <w:t xml:space="preserve">Then let the author know how your review is structured, e.g.: </w:t>
      </w:r>
      <w:r w:rsidRPr="0009502B">
        <w:rPr>
          <w:rFonts w:ascii="TisaPro" w:hAnsi="TisaPro" w:cs="TisaPro"/>
          <w:sz w:val="24"/>
          <w:szCs w:val="24"/>
        </w:rPr>
        <w:t xml:space="preserve">“Note to author: comments in a numbered list require a response. </w:t>
      </w:r>
      <w:r>
        <w:rPr>
          <w:rFonts w:ascii="TisaPro" w:hAnsi="TisaPro" w:cs="TisaPro"/>
          <w:sz w:val="24"/>
          <w:szCs w:val="24"/>
        </w:rPr>
        <w:t>N</w:t>
      </w:r>
      <w:r w:rsidRPr="0009502B">
        <w:rPr>
          <w:rFonts w:ascii="TisaPro" w:hAnsi="TisaPro" w:cs="TisaPro"/>
          <w:sz w:val="24"/>
          <w:szCs w:val="24"/>
        </w:rPr>
        <w:t xml:space="preserve">on-numbered feedback </w:t>
      </w:r>
      <w:r w:rsidR="00625A7B" w:rsidRPr="0009502B">
        <w:rPr>
          <w:rFonts w:ascii="TisaPro" w:hAnsi="TisaPro" w:cs="TisaPro"/>
          <w:sz w:val="24"/>
          <w:szCs w:val="24"/>
        </w:rPr>
        <w:t xml:space="preserve">is </w:t>
      </w:r>
      <w:r w:rsidRPr="0009502B">
        <w:rPr>
          <w:rFonts w:ascii="TisaPro" w:hAnsi="TisaPro" w:cs="TisaPro"/>
          <w:sz w:val="24"/>
          <w:szCs w:val="24"/>
        </w:rPr>
        <w:t xml:space="preserve">shared </w:t>
      </w:r>
      <w:r w:rsidR="00625A7B" w:rsidRPr="0009502B">
        <w:rPr>
          <w:rFonts w:ascii="TisaPro" w:hAnsi="TisaPro" w:cs="TisaPro"/>
          <w:sz w:val="24"/>
          <w:szCs w:val="24"/>
        </w:rPr>
        <w:t xml:space="preserve">for clarity </w:t>
      </w:r>
      <w:r w:rsidR="008F5297" w:rsidRPr="0009502B">
        <w:rPr>
          <w:rFonts w:ascii="TisaPro" w:hAnsi="TisaPro" w:cs="TisaPro"/>
          <w:sz w:val="24"/>
          <w:szCs w:val="24"/>
        </w:rPr>
        <w:t>or information</w:t>
      </w:r>
      <w:r w:rsidR="00B0114C" w:rsidRPr="0009502B">
        <w:rPr>
          <w:rFonts w:ascii="TisaPro" w:hAnsi="TisaPro" w:cs="TisaPro"/>
          <w:sz w:val="24"/>
          <w:szCs w:val="24"/>
        </w:rPr>
        <w:t>al purposes</w:t>
      </w:r>
      <w:r w:rsidR="00625A7B" w:rsidRPr="0009502B">
        <w:rPr>
          <w:rFonts w:ascii="TisaPro" w:hAnsi="TisaPro" w:cs="TisaPro"/>
          <w:sz w:val="24"/>
          <w:szCs w:val="24"/>
        </w:rPr>
        <w:t>.</w:t>
      </w:r>
      <w:r w:rsidRPr="0009502B">
        <w:rPr>
          <w:rFonts w:ascii="TisaPro" w:hAnsi="TisaPro" w:cs="TisaPro"/>
          <w:sz w:val="24"/>
          <w:szCs w:val="24"/>
        </w:rPr>
        <w:t>”</w:t>
      </w:r>
    </w:p>
    <w:bookmarkEnd w:id="4"/>
    <w:bookmarkEnd w:id="5"/>
    <w:p w14:paraId="15C24BBA" w14:textId="422C0B77" w:rsidR="007E09F3" w:rsidRPr="00EE11D2" w:rsidRDefault="00EE11D2" w:rsidP="007E09F3">
      <w:pPr>
        <w:pStyle w:val="Heading3"/>
        <w:rPr>
          <w:rFonts w:ascii="TisaPro" w:hAnsi="TisaPro" w:cs="TisaPro"/>
        </w:rPr>
      </w:pPr>
      <w:r>
        <w:rPr>
          <w:rFonts w:ascii="TisaPro" w:hAnsi="TisaPro" w:cs="TisaPro"/>
        </w:rPr>
        <w:t xml:space="preserve">Descriptive header indicating </w:t>
      </w:r>
      <w:r w:rsidR="0009502B">
        <w:rPr>
          <w:rFonts w:ascii="TisaPro" w:hAnsi="TisaPro" w:cs="TisaPro"/>
        </w:rPr>
        <w:t>focal area of feedback.</w:t>
      </w:r>
    </w:p>
    <w:p w14:paraId="3552C68A" w14:textId="74310C81" w:rsidR="0030794E" w:rsidRDefault="0009502B" w:rsidP="0009502B">
      <w:pPr>
        <w:rPr>
          <w:rFonts w:ascii="TisaPro" w:hAnsi="TisaPro" w:cs="TisaPro"/>
          <w:sz w:val="24"/>
          <w:szCs w:val="24"/>
        </w:rPr>
      </w:pPr>
      <w:r>
        <w:rPr>
          <w:rFonts w:ascii="TisaPro" w:hAnsi="TisaPro" w:cs="TisaPro"/>
          <w:sz w:val="24"/>
          <w:szCs w:val="24"/>
        </w:rPr>
        <w:t>[Optional] This summary describes why you believe this is an area for improvement.</w:t>
      </w:r>
    </w:p>
    <w:p w14:paraId="18B9B603" w14:textId="77777777" w:rsidR="0009502B" w:rsidRPr="00EE11D2" w:rsidRDefault="0009502B" w:rsidP="0009502B">
      <w:pPr>
        <w:rPr>
          <w:rFonts w:ascii="TisaPro" w:hAnsi="TisaPro" w:cs="TisaPro"/>
          <w:sz w:val="24"/>
          <w:szCs w:val="24"/>
        </w:rPr>
      </w:pPr>
    </w:p>
    <w:p w14:paraId="6DA7B534" w14:textId="2FC89B2C" w:rsidR="003D5103" w:rsidRPr="00EE11D2" w:rsidRDefault="0009502B" w:rsidP="00EE11D2">
      <w:pPr>
        <w:pStyle w:val="ListParagraph"/>
        <w:numPr>
          <w:ilvl w:val="1"/>
          <w:numId w:val="6"/>
        </w:numPr>
        <w:rPr>
          <w:rFonts w:ascii="TisaPro" w:hAnsi="TisaPro" w:cs="TisaPro"/>
          <w:sz w:val="24"/>
          <w:szCs w:val="24"/>
        </w:rPr>
      </w:pPr>
      <w:r>
        <w:rPr>
          <w:rFonts w:ascii="TisaPro" w:hAnsi="TisaPro" w:cs="TisaPro"/>
          <w:sz w:val="24"/>
          <w:szCs w:val="24"/>
        </w:rPr>
        <w:t>Provide specific examples and citations from the manuscript where the problem occurs, including line numbers and page numbers. If you are able, provide specific citations or examples of how to address the problem using alternative literature.</w:t>
      </w:r>
    </w:p>
    <w:p w14:paraId="70B024E9" w14:textId="1640ADE3" w:rsidR="00FB01FF" w:rsidRPr="00EE11D2" w:rsidRDefault="0009502B" w:rsidP="0072588C">
      <w:pPr>
        <w:pStyle w:val="ListParagraph"/>
        <w:numPr>
          <w:ilvl w:val="1"/>
          <w:numId w:val="6"/>
        </w:numPr>
        <w:rPr>
          <w:rFonts w:ascii="TisaPro" w:hAnsi="TisaPro" w:cs="TisaPro"/>
          <w:sz w:val="24"/>
          <w:szCs w:val="24"/>
        </w:rPr>
      </w:pPr>
      <w:r>
        <w:rPr>
          <w:rFonts w:ascii="TisaPro" w:hAnsi="TisaPro" w:cs="TisaPro"/>
          <w:sz w:val="24"/>
          <w:szCs w:val="24"/>
        </w:rPr>
        <w:t>Additional s</w:t>
      </w:r>
      <w:r w:rsidR="00EE11D2">
        <w:rPr>
          <w:rFonts w:ascii="TisaPro" w:hAnsi="TisaPro" w:cs="TisaPro"/>
          <w:sz w:val="24"/>
          <w:szCs w:val="24"/>
        </w:rPr>
        <w:t>pecific feedback item</w:t>
      </w:r>
      <w:r>
        <w:rPr>
          <w:rFonts w:ascii="TisaPro" w:hAnsi="TisaPro" w:cs="TisaPro"/>
          <w:sz w:val="24"/>
          <w:szCs w:val="24"/>
        </w:rPr>
        <w:t>.</w:t>
      </w:r>
    </w:p>
    <w:p w14:paraId="79B016E3" w14:textId="6817D1EF" w:rsidR="00FB01FF" w:rsidRPr="00EE11D2" w:rsidRDefault="00EE11D2" w:rsidP="00FF634D">
      <w:pPr>
        <w:pStyle w:val="Heading3"/>
        <w:rPr>
          <w:rStyle w:val="Strong"/>
          <w:rFonts w:ascii="TisaPro" w:hAnsi="TisaPro" w:cs="TisaPro"/>
          <w:b w:val="0"/>
          <w:bCs w:val="0"/>
        </w:rPr>
      </w:pPr>
      <w:r>
        <w:rPr>
          <w:rStyle w:val="Strong"/>
          <w:rFonts w:ascii="TisaPro" w:hAnsi="TisaPro" w:cs="TisaPro"/>
          <w:b w:val="0"/>
          <w:bCs w:val="0"/>
        </w:rPr>
        <w:t>Header indicates overall area for improvement.</w:t>
      </w:r>
    </w:p>
    <w:p w14:paraId="6011159A" w14:textId="7C2C6F68" w:rsidR="00D84999" w:rsidRPr="00EE11D2" w:rsidRDefault="0009502B" w:rsidP="00EE11D2">
      <w:pPr>
        <w:rPr>
          <w:rFonts w:ascii="TisaPro" w:hAnsi="TisaPro" w:cs="TisaPro"/>
          <w:sz w:val="24"/>
          <w:szCs w:val="24"/>
        </w:rPr>
      </w:pPr>
      <w:r>
        <w:rPr>
          <w:rFonts w:ascii="TisaPro" w:hAnsi="TisaPro" w:cs="TisaPro"/>
          <w:sz w:val="24"/>
          <w:szCs w:val="24"/>
        </w:rPr>
        <w:t>[Optional]</w:t>
      </w:r>
      <w:r>
        <w:rPr>
          <w:rFonts w:ascii="TisaPro" w:hAnsi="TisaPro" w:cs="TisaPro"/>
          <w:sz w:val="24"/>
          <w:szCs w:val="24"/>
        </w:rPr>
        <w:t xml:space="preserve"> T</w:t>
      </w:r>
      <w:r w:rsidR="00EE11D2">
        <w:rPr>
          <w:rFonts w:ascii="TisaPro" w:hAnsi="TisaPro" w:cs="TisaPro"/>
          <w:sz w:val="24"/>
          <w:szCs w:val="24"/>
        </w:rPr>
        <w:t>his summary describes why you believe this is an area for improvement.</w:t>
      </w:r>
    </w:p>
    <w:p w14:paraId="2FB92AB2" w14:textId="77777777" w:rsidR="001C79ED" w:rsidRPr="00EE11D2" w:rsidRDefault="001C79ED" w:rsidP="001A09E0">
      <w:pPr>
        <w:ind w:firstLine="720"/>
        <w:rPr>
          <w:rFonts w:ascii="TisaPro" w:hAnsi="TisaPro" w:cs="TisaPro"/>
          <w:sz w:val="24"/>
          <w:szCs w:val="24"/>
        </w:rPr>
      </w:pPr>
    </w:p>
    <w:p w14:paraId="2B809A55" w14:textId="390A5A3C" w:rsidR="008420E4" w:rsidRPr="00EE11D2" w:rsidRDefault="0009502B" w:rsidP="0067613C">
      <w:pPr>
        <w:pStyle w:val="ListParagraph"/>
        <w:numPr>
          <w:ilvl w:val="1"/>
          <w:numId w:val="6"/>
        </w:numPr>
        <w:rPr>
          <w:rFonts w:ascii="TisaPro" w:hAnsi="TisaPro" w:cs="TisaPro"/>
          <w:sz w:val="24"/>
          <w:szCs w:val="24"/>
        </w:rPr>
      </w:pPr>
      <w:r>
        <w:rPr>
          <w:rFonts w:ascii="TisaPro" w:hAnsi="TisaPro" w:cs="TisaPro"/>
          <w:sz w:val="24"/>
          <w:szCs w:val="24"/>
        </w:rPr>
        <w:t>I</w:t>
      </w:r>
      <w:r w:rsidR="00EE11D2">
        <w:rPr>
          <w:rFonts w:ascii="TisaPro" w:hAnsi="TisaPro" w:cs="TisaPro"/>
          <w:sz w:val="24"/>
          <w:szCs w:val="24"/>
        </w:rPr>
        <w:t>tems for improvement should have continuous numbering; note that this starts at 3 rather than 1 because it is the third specific feedback item.</w:t>
      </w:r>
    </w:p>
    <w:p w14:paraId="7693C59E" w14:textId="57E434A4" w:rsidR="00D45877" w:rsidRPr="00EE11D2" w:rsidRDefault="0009502B" w:rsidP="00D45877">
      <w:pPr>
        <w:pStyle w:val="Heading3"/>
        <w:rPr>
          <w:rFonts w:ascii="TisaPro" w:hAnsi="TisaPro" w:cs="TisaPro"/>
        </w:rPr>
      </w:pPr>
      <w:r>
        <w:rPr>
          <w:rFonts w:ascii="TisaPro" w:hAnsi="TisaPro" w:cs="TisaPro"/>
        </w:rPr>
        <w:t>Additional thoughts for the author’s consideration</w:t>
      </w:r>
    </w:p>
    <w:p w14:paraId="14CF8063" w14:textId="0C816551" w:rsidR="00D45877" w:rsidRPr="00EE11D2" w:rsidRDefault="006416F5" w:rsidP="0009502B">
      <w:pPr>
        <w:rPr>
          <w:rFonts w:ascii="TisaPro" w:hAnsi="TisaPro" w:cs="TisaPro"/>
          <w:sz w:val="24"/>
          <w:szCs w:val="24"/>
        </w:rPr>
      </w:pPr>
      <w:r w:rsidRPr="00EE11D2">
        <w:rPr>
          <w:rFonts w:ascii="TisaPro" w:hAnsi="TisaPro" w:cs="TisaPro"/>
          <w:sz w:val="24"/>
          <w:szCs w:val="24"/>
        </w:rPr>
        <w:t>The</w:t>
      </w:r>
      <w:r w:rsidR="0009502B">
        <w:rPr>
          <w:rFonts w:ascii="TisaPro" w:hAnsi="TisaPro" w:cs="TisaPro"/>
          <w:sz w:val="24"/>
          <w:szCs w:val="24"/>
        </w:rPr>
        <w:t xml:space="preserve"> </w:t>
      </w:r>
      <w:r w:rsidRPr="00EE11D2">
        <w:rPr>
          <w:rFonts w:ascii="TisaPro" w:hAnsi="TisaPro" w:cs="TisaPro"/>
          <w:sz w:val="24"/>
          <w:szCs w:val="24"/>
        </w:rPr>
        <w:t xml:space="preserve">comments </w:t>
      </w:r>
      <w:r w:rsidR="0009502B">
        <w:rPr>
          <w:rFonts w:ascii="TisaPro" w:hAnsi="TisaPro" w:cs="TisaPro"/>
          <w:sz w:val="24"/>
          <w:szCs w:val="24"/>
        </w:rPr>
        <w:t xml:space="preserve">here </w:t>
      </w:r>
      <w:r w:rsidRPr="00EE11D2">
        <w:rPr>
          <w:rFonts w:ascii="TisaPro" w:hAnsi="TisaPro" w:cs="TisaPro"/>
          <w:sz w:val="24"/>
          <w:szCs w:val="24"/>
        </w:rPr>
        <w:t>are not required</w:t>
      </w:r>
      <w:r w:rsidR="003B342D" w:rsidRPr="00EE11D2">
        <w:rPr>
          <w:rFonts w:ascii="TisaPro" w:hAnsi="TisaPro" w:cs="TisaPro"/>
          <w:sz w:val="24"/>
          <w:szCs w:val="24"/>
        </w:rPr>
        <w:t xml:space="preserve"> changes</w:t>
      </w:r>
      <w:r w:rsidR="0009502B">
        <w:rPr>
          <w:rFonts w:ascii="TisaPro" w:hAnsi="TisaPro" w:cs="TisaPro"/>
          <w:sz w:val="24"/>
          <w:szCs w:val="24"/>
        </w:rPr>
        <w:t>.</w:t>
      </w:r>
      <w:r w:rsidR="003B342D" w:rsidRPr="00EE11D2">
        <w:rPr>
          <w:rFonts w:ascii="TisaPro" w:hAnsi="TisaPro" w:cs="TisaPro"/>
          <w:sz w:val="24"/>
          <w:szCs w:val="24"/>
        </w:rPr>
        <w:t xml:space="preserve"> </w:t>
      </w:r>
    </w:p>
    <w:p w14:paraId="3B5574D1" w14:textId="24944585" w:rsidR="0098095D" w:rsidRDefault="0009502B">
      <w:pPr>
        <w:pStyle w:val="Heading3"/>
        <w:contextualSpacing w:val="0"/>
        <w:rPr>
          <w:rFonts w:ascii="TisaPro" w:hAnsi="TisaPro" w:cs="TisaPro"/>
        </w:rPr>
      </w:pPr>
      <w:bookmarkStart w:id="6" w:name="_280i8l8ywsyw" w:colFirst="0" w:colLast="0"/>
      <w:bookmarkEnd w:id="6"/>
      <w:r>
        <w:rPr>
          <w:rFonts w:ascii="TisaPro" w:hAnsi="TisaPro" w:cs="TisaPro"/>
        </w:rPr>
        <w:t>Minor fixes</w:t>
      </w:r>
    </w:p>
    <w:p w14:paraId="7C74374E" w14:textId="22BFCC11" w:rsidR="0009502B" w:rsidRPr="00EE11D2" w:rsidRDefault="0009502B" w:rsidP="0009502B">
      <w:pPr>
        <w:rPr>
          <w:rFonts w:ascii="TisaPro" w:hAnsi="TisaPro" w:cs="TisaPro"/>
          <w:sz w:val="24"/>
          <w:szCs w:val="24"/>
        </w:rPr>
      </w:pPr>
      <w:r>
        <w:rPr>
          <w:rFonts w:ascii="TisaPro" w:hAnsi="TisaPro" w:cs="TisaPro"/>
          <w:sz w:val="24"/>
          <w:szCs w:val="24"/>
        </w:rPr>
        <w:t>List specific fixes here, such as typos and finnicky improvements.</w:t>
      </w:r>
    </w:p>
    <w:p w14:paraId="673BCEAA" w14:textId="77777777" w:rsidR="0009502B" w:rsidRPr="0009502B" w:rsidRDefault="0009502B" w:rsidP="0009502B"/>
    <w:p w14:paraId="7AE346BE" w14:textId="1A9878B0" w:rsidR="0098095D" w:rsidRDefault="00031FD9" w:rsidP="0009502B">
      <w:pPr>
        <w:pStyle w:val="ListParagraph"/>
        <w:numPr>
          <w:ilvl w:val="1"/>
          <w:numId w:val="6"/>
        </w:numPr>
        <w:rPr>
          <w:rFonts w:ascii="TisaPro" w:hAnsi="TisaPro" w:cs="TisaPro"/>
        </w:rPr>
      </w:pPr>
      <w:r w:rsidRPr="0009502B">
        <w:rPr>
          <w:rFonts w:ascii="TisaPro" w:hAnsi="TisaPro" w:cs="TisaPro"/>
          <w:sz w:val="24"/>
          <w:szCs w:val="24"/>
        </w:rPr>
        <w:lastRenderedPageBreak/>
        <w:t>Typo on p.</w:t>
      </w:r>
      <w:r w:rsidR="0009502B" w:rsidRPr="0009502B">
        <w:rPr>
          <w:rFonts w:ascii="TisaPro" w:hAnsi="TisaPro" w:cs="TisaPro"/>
          <w:sz w:val="24"/>
          <w:szCs w:val="24"/>
        </w:rPr>
        <w:t>469</w:t>
      </w:r>
      <w:r w:rsidRPr="0009502B">
        <w:rPr>
          <w:rFonts w:ascii="TisaPro" w:hAnsi="TisaPro" w:cs="TisaPro"/>
          <w:sz w:val="24"/>
          <w:szCs w:val="24"/>
        </w:rPr>
        <w:t xml:space="preserve"> line </w:t>
      </w:r>
      <w:r w:rsidR="0009502B" w:rsidRPr="0009502B">
        <w:rPr>
          <w:rFonts w:ascii="TisaPro" w:hAnsi="TisaPro" w:cs="TisaPro"/>
          <w:sz w:val="24"/>
          <w:szCs w:val="24"/>
        </w:rPr>
        <w:t>13</w:t>
      </w:r>
      <w:r w:rsidRPr="0009502B">
        <w:rPr>
          <w:rFonts w:ascii="TisaPro" w:hAnsi="TisaPro" w:cs="TisaPro"/>
          <w:sz w:val="24"/>
          <w:szCs w:val="24"/>
        </w:rPr>
        <w:t>0</w:t>
      </w:r>
      <w:r w:rsidR="0009502B" w:rsidRPr="0009502B">
        <w:rPr>
          <w:rFonts w:ascii="TisaPro" w:hAnsi="TisaPro" w:cs="TisaPro"/>
          <w:sz w:val="24"/>
          <w:szCs w:val="24"/>
        </w:rPr>
        <w:t>;</w:t>
      </w:r>
      <w:r w:rsidRPr="0009502B">
        <w:rPr>
          <w:rFonts w:ascii="TisaPro" w:hAnsi="TisaPro" w:cs="TisaPro"/>
          <w:sz w:val="24"/>
          <w:szCs w:val="24"/>
        </w:rPr>
        <w:t xml:space="preserve"> </w:t>
      </w:r>
      <w:bookmarkStart w:id="7" w:name="_s7njt577hiim" w:colFirst="0" w:colLast="0"/>
      <w:bookmarkEnd w:id="7"/>
      <w:r w:rsidR="0009502B">
        <w:rPr>
          <w:rFonts w:ascii="TisaPro" w:hAnsi="TisaPro" w:cs="TisaPro"/>
          <w:sz w:val="24"/>
          <w:szCs w:val="24"/>
        </w:rPr>
        <w:t>OP should be OPA</w:t>
      </w:r>
      <w:bookmarkEnd w:id="0"/>
      <w:bookmarkEnd w:id="1"/>
    </w:p>
    <w:p w14:paraId="2325BD65" w14:textId="0F56E7C0" w:rsidR="0009502B" w:rsidRDefault="0009502B" w:rsidP="0009502B">
      <w:pPr>
        <w:pStyle w:val="Heading3"/>
        <w:contextualSpacing w:val="0"/>
        <w:rPr>
          <w:rFonts w:ascii="TisaPro" w:hAnsi="TisaPro" w:cs="TisaPro"/>
        </w:rPr>
      </w:pPr>
      <w:r>
        <w:rPr>
          <w:rFonts w:ascii="TisaPro" w:hAnsi="TisaPro" w:cs="TisaPro"/>
        </w:rPr>
        <w:t>References</w:t>
      </w:r>
    </w:p>
    <w:p w14:paraId="140217F4" w14:textId="2F5DAD6E" w:rsidR="005173C4" w:rsidRPr="0009502B" w:rsidRDefault="00F768CF" w:rsidP="0009502B">
      <w:pPr>
        <w:rPr>
          <w:rFonts w:ascii="TisaPro" w:hAnsi="TisaPro" w:cs="TisaPro"/>
        </w:rPr>
      </w:pPr>
      <w:r>
        <w:rPr>
          <w:rFonts w:ascii="TisaPro" w:hAnsi="TisaPro" w:cs="TisaPro"/>
        </w:rPr>
        <w:t>Providing c</w:t>
      </w:r>
      <w:r w:rsidR="0009502B">
        <w:rPr>
          <w:rFonts w:ascii="TisaPro" w:hAnsi="TisaPro" w:cs="TisaPro"/>
        </w:rPr>
        <w:t>omplete citations help</w:t>
      </w:r>
      <w:r>
        <w:rPr>
          <w:rFonts w:ascii="TisaPro" w:hAnsi="TisaPro" w:cs="TisaPro"/>
        </w:rPr>
        <w:t xml:space="preserve">s </w:t>
      </w:r>
      <w:r w:rsidR="0009502B">
        <w:rPr>
          <w:rFonts w:ascii="TisaPro" w:hAnsi="TisaPro" w:cs="TisaPro"/>
        </w:rPr>
        <w:t>the author locate suggested</w:t>
      </w:r>
      <w:r>
        <w:rPr>
          <w:rFonts w:ascii="TisaPro" w:hAnsi="TisaPro" w:cs="TisaPro"/>
        </w:rPr>
        <w:t xml:space="preserve"> sources</w:t>
      </w:r>
      <w:r w:rsidR="0009502B">
        <w:rPr>
          <w:rFonts w:ascii="TisaPro" w:hAnsi="TisaPro" w:cs="TisaPro"/>
        </w:rPr>
        <w:t>.</w:t>
      </w:r>
      <w:bookmarkStart w:id="8" w:name="_GoBack"/>
      <w:bookmarkEnd w:id="8"/>
    </w:p>
    <w:sectPr w:rsidR="005173C4" w:rsidRPr="0009502B">
      <w:headerReference w:type="even" r:id="rId8"/>
      <w:headerReference w:type="default" r:id="rId9"/>
      <w:footerReference w:type="even"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51898" w14:textId="77777777" w:rsidR="00914456" w:rsidRDefault="00914456">
      <w:pPr>
        <w:spacing w:line="240" w:lineRule="auto"/>
      </w:pPr>
      <w:r>
        <w:separator/>
      </w:r>
    </w:p>
  </w:endnote>
  <w:endnote w:type="continuationSeparator" w:id="0">
    <w:p w14:paraId="445CC579" w14:textId="77777777" w:rsidR="00914456" w:rsidRDefault="00914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TisaPro">
    <w:panose1 w:val="02010504030101020102"/>
    <w:charset w:val="4D"/>
    <w:family w:val="auto"/>
    <w:notTrueType/>
    <w:pitch w:val="variable"/>
    <w:sig w:usb0="A00000FF" w:usb1="4000205B" w:usb2="00000008"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8780067"/>
      <w:docPartObj>
        <w:docPartGallery w:val="Page Numbers (Bottom of Page)"/>
        <w:docPartUnique/>
      </w:docPartObj>
    </w:sdtPr>
    <w:sdtEndPr>
      <w:rPr>
        <w:rStyle w:val="PageNumber"/>
      </w:rPr>
    </w:sdtEndPr>
    <w:sdtContent>
      <w:p w14:paraId="7D5FDAF0" w14:textId="1AAF93E8" w:rsidR="00761738" w:rsidRDefault="00761738" w:rsidP="004767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37F1A" w14:textId="77777777" w:rsidR="00761738" w:rsidRDefault="00761738" w:rsidP="004F7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4899408"/>
      <w:docPartObj>
        <w:docPartGallery w:val="Page Numbers (Bottom of Page)"/>
        <w:docPartUnique/>
      </w:docPartObj>
    </w:sdtPr>
    <w:sdtEndPr>
      <w:rPr>
        <w:rStyle w:val="PageNumber"/>
      </w:rPr>
    </w:sdtEndPr>
    <w:sdtContent>
      <w:p w14:paraId="4FA2E6C9" w14:textId="7207EC7B" w:rsidR="00761738" w:rsidRDefault="00761738" w:rsidP="004767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0EE1">
          <w:rPr>
            <w:rStyle w:val="PageNumber"/>
            <w:noProof/>
          </w:rPr>
          <w:t>6</w:t>
        </w:r>
        <w:r>
          <w:rPr>
            <w:rStyle w:val="PageNumber"/>
          </w:rPr>
          <w:fldChar w:fldCharType="end"/>
        </w:r>
      </w:p>
    </w:sdtContent>
  </w:sdt>
  <w:p w14:paraId="30372C15" w14:textId="77777777" w:rsidR="00761738" w:rsidRDefault="00761738" w:rsidP="004F7F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754F6" w14:textId="77777777" w:rsidR="00914456" w:rsidRDefault="00914456">
      <w:pPr>
        <w:spacing w:line="240" w:lineRule="auto"/>
      </w:pPr>
      <w:r>
        <w:separator/>
      </w:r>
    </w:p>
  </w:footnote>
  <w:footnote w:type="continuationSeparator" w:id="0">
    <w:p w14:paraId="0E5813DE" w14:textId="77777777" w:rsidR="00914456" w:rsidRDefault="009144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3BCCF" w14:textId="77777777" w:rsidR="00761738" w:rsidRDefault="00761738" w:rsidP="00D301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DEFD08" w14:textId="77777777" w:rsidR="00761738" w:rsidRDefault="00761738" w:rsidP="002F12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7C0DB" w14:textId="0CF00E5A" w:rsidR="00761738" w:rsidRDefault="00761738" w:rsidP="00D3016D">
    <w:pPr>
      <w:pStyle w:val="Header"/>
      <w:framePr w:wrap="none" w:vAnchor="text" w:hAnchor="margin" w:xAlign="right" w:y="1"/>
      <w:rPr>
        <w:rStyle w:val="PageNumber"/>
      </w:rPr>
    </w:pPr>
  </w:p>
  <w:p w14:paraId="355E864C" w14:textId="77777777" w:rsidR="00761738" w:rsidRDefault="00761738" w:rsidP="002F125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817"/>
    <w:multiLevelType w:val="multilevel"/>
    <w:tmpl w:val="A1FA87F8"/>
    <w:lvl w:ilvl="0">
      <w:start w:val="1"/>
      <w:numFmt w:val="decimal"/>
      <w:lvlText w:val="%1."/>
      <w:lvlJc w:val="left"/>
      <w:pPr>
        <w:ind w:left="1440" w:hanging="360"/>
      </w:pPr>
      <w:rPr>
        <w:rFonts w:hint="default"/>
        <w:u w:val="none"/>
      </w:rPr>
    </w:lvl>
    <w:lvl w:ilvl="1">
      <w:start w:val="1"/>
      <w:numFmt w:val="lowerLetter"/>
      <w:lvlText w:val="%2."/>
      <w:lvlJc w:val="left"/>
      <w:pPr>
        <w:ind w:left="360" w:firstLine="1800"/>
      </w:pPr>
      <w:rPr>
        <w:u w:val="none"/>
      </w:rPr>
    </w:lvl>
    <w:lvl w:ilvl="2">
      <w:start w:val="1"/>
      <w:numFmt w:val="lowerRoman"/>
      <w:lvlText w:val="%3."/>
      <w:lvlJc w:val="right"/>
      <w:pPr>
        <w:ind w:left="1080" w:firstLine="2520"/>
      </w:pPr>
      <w:rPr>
        <w:u w:val="none"/>
      </w:rPr>
    </w:lvl>
    <w:lvl w:ilvl="3">
      <w:start w:val="1"/>
      <w:numFmt w:val="decimal"/>
      <w:lvlText w:val="%4."/>
      <w:lvlJc w:val="left"/>
      <w:pPr>
        <w:ind w:left="1800" w:firstLine="3240"/>
      </w:pPr>
      <w:rPr>
        <w:u w:val="none"/>
      </w:rPr>
    </w:lvl>
    <w:lvl w:ilvl="4">
      <w:start w:val="1"/>
      <w:numFmt w:val="lowerLetter"/>
      <w:lvlText w:val="%5."/>
      <w:lvlJc w:val="left"/>
      <w:pPr>
        <w:ind w:left="2520" w:firstLine="3960"/>
      </w:pPr>
      <w:rPr>
        <w:u w:val="none"/>
      </w:rPr>
    </w:lvl>
    <w:lvl w:ilvl="5">
      <w:start w:val="1"/>
      <w:numFmt w:val="lowerRoman"/>
      <w:lvlText w:val="%6."/>
      <w:lvlJc w:val="right"/>
      <w:pPr>
        <w:ind w:left="3240" w:firstLine="4680"/>
      </w:pPr>
      <w:rPr>
        <w:u w:val="none"/>
      </w:rPr>
    </w:lvl>
    <w:lvl w:ilvl="6">
      <w:start w:val="1"/>
      <w:numFmt w:val="decimal"/>
      <w:lvlText w:val="%7."/>
      <w:lvlJc w:val="left"/>
      <w:pPr>
        <w:ind w:left="3960" w:firstLine="5400"/>
      </w:pPr>
      <w:rPr>
        <w:u w:val="none"/>
      </w:rPr>
    </w:lvl>
    <w:lvl w:ilvl="7">
      <w:start w:val="1"/>
      <w:numFmt w:val="lowerLetter"/>
      <w:lvlText w:val="%8."/>
      <w:lvlJc w:val="left"/>
      <w:pPr>
        <w:ind w:left="4680" w:firstLine="6120"/>
      </w:pPr>
      <w:rPr>
        <w:u w:val="none"/>
      </w:rPr>
    </w:lvl>
    <w:lvl w:ilvl="8">
      <w:start w:val="1"/>
      <w:numFmt w:val="lowerRoman"/>
      <w:lvlText w:val="%9."/>
      <w:lvlJc w:val="right"/>
      <w:pPr>
        <w:ind w:left="5400" w:firstLine="6840"/>
      </w:pPr>
      <w:rPr>
        <w:u w:val="none"/>
      </w:rPr>
    </w:lvl>
  </w:abstractNum>
  <w:abstractNum w:abstractNumId="1" w15:restartNumberingAfterBreak="0">
    <w:nsid w:val="09AB0C6A"/>
    <w:multiLevelType w:val="hybridMultilevel"/>
    <w:tmpl w:val="F17E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6018A"/>
    <w:multiLevelType w:val="hybridMultilevel"/>
    <w:tmpl w:val="4D980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BE31A1"/>
    <w:multiLevelType w:val="multilevel"/>
    <w:tmpl w:val="A1FA87F8"/>
    <w:lvl w:ilvl="0">
      <w:start w:val="1"/>
      <w:numFmt w:val="decimal"/>
      <w:lvlText w:val="%1."/>
      <w:lvlJc w:val="left"/>
      <w:pPr>
        <w:ind w:left="1440" w:hanging="360"/>
      </w:pPr>
      <w:rPr>
        <w:rFonts w:hint="default"/>
        <w:u w:val="none"/>
      </w:rPr>
    </w:lvl>
    <w:lvl w:ilvl="1">
      <w:start w:val="1"/>
      <w:numFmt w:val="lowerLetter"/>
      <w:lvlText w:val="%2."/>
      <w:lvlJc w:val="left"/>
      <w:pPr>
        <w:ind w:left="360" w:firstLine="1800"/>
      </w:pPr>
      <w:rPr>
        <w:u w:val="none"/>
      </w:rPr>
    </w:lvl>
    <w:lvl w:ilvl="2">
      <w:start w:val="1"/>
      <w:numFmt w:val="lowerRoman"/>
      <w:lvlText w:val="%3."/>
      <w:lvlJc w:val="right"/>
      <w:pPr>
        <w:ind w:left="1080" w:firstLine="2520"/>
      </w:pPr>
      <w:rPr>
        <w:u w:val="none"/>
      </w:rPr>
    </w:lvl>
    <w:lvl w:ilvl="3">
      <w:start w:val="1"/>
      <w:numFmt w:val="decimal"/>
      <w:lvlText w:val="%4."/>
      <w:lvlJc w:val="left"/>
      <w:pPr>
        <w:ind w:left="1800" w:firstLine="3240"/>
      </w:pPr>
      <w:rPr>
        <w:u w:val="none"/>
      </w:rPr>
    </w:lvl>
    <w:lvl w:ilvl="4">
      <w:start w:val="1"/>
      <w:numFmt w:val="lowerLetter"/>
      <w:lvlText w:val="%5."/>
      <w:lvlJc w:val="left"/>
      <w:pPr>
        <w:ind w:left="2520" w:firstLine="3960"/>
      </w:pPr>
      <w:rPr>
        <w:u w:val="none"/>
      </w:rPr>
    </w:lvl>
    <w:lvl w:ilvl="5">
      <w:start w:val="1"/>
      <w:numFmt w:val="lowerRoman"/>
      <w:lvlText w:val="%6."/>
      <w:lvlJc w:val="right"/>
      <w:pPr>
        <w:ind w:left="3240" w:firstLine="4680"/>
      </w:pPr>
      <w:rPr>
        <w:u w:val="none"/>
      </w:rPr>
    </w:lvl>
    <w:lvl w:ilvl="6">
      <w:start w:val="1"/>
      <w:numFmt w:val="decimal"/>
      <w:lvlText w:val="%7."/>
      <w:lvlJc w:val="left"/>
      <w:pPr>
        <w:ind w:left="3960" w:firstLine="5400"/>
      </w:pPr>
      <w:rPr>
        <w:u w:val="none"/>
      </w:rPr>
    </w:lvl>
    <w:lvl w:ilvl="7">
      <w:start w:val="1"/>
      <w:numFmt w:val="lowerLetter"/>
      <w:lvlText w:val="%8."/>
      <w:lvlJc w:val="left"/>
      <w:pPr>
        <w:ind w:left="4680" w:firstLine="6120"/>
      </w:pPr>
      <w:rPr>
        <w:u w:val="none"/>
      </w:rPr>
    </w:lvl>
    <w:lvl w:ilvl="8">
      <w:start w:val="1"/>
      <w:numFmt w:val="lowerRoman"/>
      <w:lvlText w:val="%9."/>
      <w:lvlJc w:val="right"/>
      <w:pPr>
        <w:ind w:left="5400" w:firstLine="6840"/>
      </w:pPr>
      <w:rPr>
        <w:u w:val="none"/>
      </w:rPr>
    </w:lvl>
  </w:abstractNum>
  <w:abstractNum w:abstractNumId="4" w15:restartNumberingAfterBreak="0">
    <w:nsid w:val="45405B2A"/>
    <w:multiLevelType w:val="multilevel"/>
    <w:tmpl w:val="A1FA87F8"/>
    <w:lvl w:ilvl="0">
      <w:start w:val="1"/>
      <w:numFmt w:val="decimal"/>
      <w:lvlText w:val="%1."/>
      <w:lvlJc w:val="left"/>
      <w:pPr>
        <w:ind w:left="1440" w:hanging="360"/>
      </w:pPr>
      <w:rPr>
        <w:rFonts w:hint="default"/>
        <w:u w:val="none"/>
      </w:rPr>
    </w:lvl>
    <w:lvl w:ilvl="1">
      <w:start w:val="1"/>
      <w:numFmt w:val="lowerLetter"/>
      <w:lvlText w:val="%2."/>
      <w:lvlJc w:val="left"/>
      <w:pPr>
        <w:ind w:left="360" w:firstLine="1800"/>
      </w:pPr>
      <w:rPr>
        <w:u w:val="none"/>
      </w:rPr>
    </w:lvl>
    <w:lvl w:ilvl="2">
      <w:start w:val="1"/>
      <w:numFmt w:val="lowerRoman"/>
      <w:lvlText w:val="%3."/>
      <w:lvlJc w:val="right"/>
      <w:pPr>
        <w:ind w:left="1080" w:firstLine="2520"/>
      </w:pPr>
      <w:rPr>
        <w:u w:val="none"/>
      </w:rPr>
    </w:lvl>
    <w:lvl w:ilvl="3">
      <w:start w:val="1"/>
      <w:numFmt w:val="decimal"/>
      <w:lvlText w:val="%4."/>
      <w:lvlJc w:val="left"/>
      <w:pPr>
        <w:ind w:left="1800" w:firstLine="3240"/>
      </w:pPr>
      <w:rPr>
        <w:u w:val="none"/>
      </w:rPr>
    </w:lvl>
    <w:lvl w:ilvl="4">
      <w:start w:val="1"/>
      <w:numFmt w:val="lowerLetter"/>
      <w:lvlText w:val="%5."/>
      <w:lvlJc w:val="left"/>
      <w:pPr>
        <w:ind w:left="2520" w:firstLine="3960"/>
      </w:pPr>
      <w:rPr>
        <w:u w:val="none"/>
      </w:rPr>
    </w:lvl>
    <w:lvl w:ilvl="5">
      <w:start w:val="1"/>
      <w:numFmt w:val="lowerRoman"/>
      <w:lvlText w:val="%6."/>
      <w:lvlJc w:val="right"/>
      <w:pPr>
        <w:ind w:left="3240" w:firstLine="4680"/>
      </w:pPr>
      <w:rPr>
        <w:u w:val="none"/>
      </w:rPr>
    </w:lvl>
    <w:lvl w:ilvl="6">
      <w:start w:val="1"/>
      <w:numFmt w:val="decimal"/>
      <w:lvlText w:val="%7."/>
      <w:lvlJc w:val="left"/>
      <w:pPr>
        <w:ind w:left="3960" w:firstLine="5400"/>
      </w:pPr>
      <w:rPr>
        <w:u w:val="none"/>
      </w:rPr>
    </w:lvl>
    <w:lvl w:ilvl="7">
      <w:start w:val="1"/>
      <w:numFmt w:val="lowerLetter"/>
      <w:lvlText w:val="%8."/>
      <w:lvlJc w:val="left"/>
      <w:pPr>
        <w:ind w:left="4680" w:firstLine="6120"/>
      </w:pPr>
      <w:rPr>
        <w:u w:val="none"/>
      </w:rPr>
    </w:lvl>
    <w:lvl w:ilvl="8">
      <w:start w:val="1"/>
      <w:numFmt w:val="lowerRoman"/>
      <w:lvlText w:val="%9."/>
      <w:lvlJc w:val="right"/>
      <w:pPr>
        <w:ind w:left="5400" w:firstLine="6840"/>
      </w:pPr>
      <w:rPr>
        <w:u w:val="none"/>
      </w:rPr>
    </w:lvl>
  </w:abstractNum>
  <w:abstractNum w:abstractNumId="5" w15:restartNumberingAfterBreak="0">
    <w:nsid w:val="4A586528"/>
    <w:multiLevelType w:val="hybridMultilevel"/>
    <w:tmpl w:val="52D4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C500C"/>
    <w:multiLevelType w:val="multilevel"/>
    <w:tmpl w:val="A1FA87F8"/>
    <w:lvl w:ilvl="0">
      <w:start w:val="1"/>
      <w:numFmt w:val="decimal"/>
      <w:lvlText w:val="%1."/>
      <w:lvlJc w:val="left"/>
      <w:pPr>
        <w:ind w:left="1440" w:hanging="360"/>
      </w:pPr>
      <w:rPr>
        <w:rFonts w:hint="default"/>
        <w:u w:val="none"/>
      </w:rPr>
    </w:lvl>
    <w:lvl w:ilvl="1">
      <w:start w:val="1"/>
      <w:numFmt w:val="lowerLetter"/>
      <w:lvlText w:val="%2."/>
      <w:lvlJc w:val="left"/>
      <w:pPr>
        <w:ind w:left="360" w:firstLine="1800"/>
      </w:pPr>
      <w:rPr>
        <w:u w:val="none"/>
      </w:rPr>
    </w:lvl>
    <w:lvl w:ilvl="2">
      <w:start w:val="1"/>
      <w:numFmt w:val="lowerRoman"/>
      <w:lvlText w:val="%3."/>
      <w:lvlJc w:val="right"/>
      <w:pPr>
        <w:ind w:left="1080" w:firstLine="2520"/>
      </w:pPr>
      <w:rPr>
        <w:u w:val="none"/>
      </w:rPr>
    </w:lvl>
    <w:lvl w:ilvl="3">
      <w:start w:val="1"/>
      <w:numFmt w:val="decimal"/>
      <w:lvlText w:val="%4."/>
      <w:lvlJc w:val="left"/>
      <w:pPr>
        <w:ind w:left="1800" w:firstLine="3240"/>
      </w:pPr>
      <w:rPr>
        <w:u w:val="none"/>
      </w:rPr>
    </w:lvl>
    <w:lvl w:ilvl="4">
      <w:start w:val="1"/>
      <w:numFmt w:val="lowerLetter"/>
      <w:lvlText w:val="%5."/>
      <w:lvlJc w:val="left"/>
      <w:pPr>
        <w:ind w:left="2520" w:firstLine="3960"/>
      </w:pPr>
      <w:rPr>
        <w:u w:val="none"/>
      </w:rPr>
    </w:lvl>
    <w:lvl w:ilvl="5">
      <w:start w:val="1"/>
      <w:numFmt w:val="lowerRoman"/>
      <w:lvlText w:val="%6."/>
      <w:lvlJc w:val="right"/>
      <w:pPr>
        <w:ind w:left="3240" w:firstLine="4680"/>
      </w:pPr>
      <w:rPr>
        <w:u w:val="none"/>
      </w:rPr>
    </w:lvl>
    <w:lvl w:ilvl="6">
      <w:start w:val="1"/>
      <w:numFmt w:val="decimal"/>
      <w:lvlText w:val="%7."/>
      <w:lvlJc w:val="left"/>
      <w:pPr>
        <w:ind w:left="3960" w:firstLine="5400"/>
      </w:pPr>
      <w:rPr>
        <w:u w:val="none"/>
      </w:rPr>
    </w:lvl>
    <w:lvl w:ilvl="7">
      <w:start w:val="1"/>
      <w:numFmt w:val="lowerLetter"/>
      <w:lvlText w:val="%8."/>
      <w:lvlJc w:val="left"/>
      <w:pPr>
        <w:ind w:left="4680" w:firstLine="6120"/>
      </w:pPr>
      <w:rPr>
        <w:u w:val="none"/>
      </w:rPr>
    </w:lvl>
    <w:lvl w:ilvl="8">
      <w:start w:val="1"/>
      <w:numFmt w:val="lowerRoman"/>
      <w:lvlText w:val="%9."/>
      <w:lvlJc w:val="right"/>
      <w:pPr>
        <w:ind w:left="5400" w:firstLine="6840"/>
      </w:pPr>
      <w:rPr>
        <w:u w:val="none"/>
      </w:rPr>
    </w:lvl>
  </w:abstractNum>
  <w:abstractNum w:abstractNumId="7" w15:restartNumberingAfterBreak="0">
    <w:nsid w:val="643919FA"/>
    <w:multiLevelType w:val="multilevel"/>
    <w:tmpl w:val="A1FA87F8"/>
    <w:lvl w:ilvl="0">
      <w:start w:val="1"/>
      <w:numFmt w:val="decimal"/>
      <w:lvlText w:val="%1."/>
      <w:lvlJc w:val="left"/>
      <w:pPr>
        <w:ind w:left="1440" w:hanging="360"/>
      </w:pPr>
      <w:rPr>
        <w:rFonts w:hint="default"/>
        <w:u w:val="none"/>
      </w:rPr>
    </w:lvl>
    <w:lvl w:ilvl="1">
      <w:start w:val="1"/>
      <w:numFmt w:val="lowerLetter"/>
      <w:lvlText w:val="%2."/>
      <w:lvlJc w:val="left"/>
      <w:pPr>
        <w:ind w:left="360" w:firstLine="1800"/>
      </w:pPr>
      <w:rPr>
        <w:u w:val="none"/>
      </w:rPr>
    </w:lvl>
    <w:lvl w:ilvl="2">
      <w:start w:val="1"/>
      <w:numFmt w:val="lowerRoman"/>
      <w:lvlText w:val="%3."/>
      <w:lvlJc w:val="right"/>
      <w:pPr>
        <w:ind w:left="1080" w:firstLine="2520"/>
      </w:pPr>
      <w:rPr>
        <w:u w:val="none"/>
      </w:rPr>
    </w:lvl>
    <w:lvl w:ilvl="3">
      <w:start w:val="1"/>
      <w:numFmt w:val="decimal"/>
      <w:lvlText w:val="%4."/>
      <w:lvlJc w:val="left"/>
      <w:pPr>
        <w:ind w:left="1800" w:firstLine="3240"/>
      </w:pPr>
      <w:rPr>
        <w:u w:val="none"/>
      </w:rPr>
    </w:lvl>
    <w:lvl w:ilvl="4">
      <w:start w:val="1"/>
      <w:numFmt w:val="lowerLetter"/>
      <w:lvlText w:val="%5."/>
      <w:lvlJc w:val="left"/>
      <w:pPr>
        <w:ind w:left="2520" w:firstLine="3960"/>
      </w:pPr>
      <w:rPr>
        <w:u w:val="none"/>
      </w:rPr>
    </w:lvl>
    <w:lvl w:ilvl="5">
      <w:start w:val="1"/>
      <w:numFmt w:val="lowerRoman"/>
      <w:lvlText w:val="%6."/>
      <w:lvlJc w:val="right"/>
      <w:pPr>
        <w:ind w:left="3240" w:firstLine="4680"/>
      </w:pPr>
      <w:rPr>
        <w:u w:val="none"/>
      </w:rPr>
    </w:lvl>
    <w:lvl w:ilvl="6">
      <w:start w:val="1"/>
      <w:numFmt w:val="decimal"/>
      <w:lvlText w:val="%7."/>
      <w:lvlJc w:val="left"/>
      <w:pPr>
        <w:ind w:left="3960" w:firstLine="5400"/>
      </w:pPr>
      <w:rPr>
        <w:u w:val="none"/>
      </w:rPr>
    </w:lvl>
    <w:lvl w:ilvl="7">
      <w:start w:val="1"/>
      <w:numFmt w:val="lowerLetter"/>
      <w:lvlText w:val="%8."/>
      <w:lvlJc w:val="left"/>
      <w:pPr>
        <w:ind w:left="4680" w:firstLine="6120"/>
      </w:pPr>
      <w:rPr>
        <w:u w:val="none"/>
      </w:rPr>
    </w:lvl>
    <w:lvl w:ilvl="8">
      <w:start w:val="1"/>
      <w:numFmt w:val="lowerRoman"/>
      <w:lvlText w:val="%9."/>
      <w:lvlJc w:val="right"/>
      <w:pPr>
        <w:ind w:left="5400" w:firstLine="6840"/>
      </w:pPr>
      <w:rPr>
        <w:u w:val="none"/>
      </w:rPr>
    </w:lvl>
  </w:abstractNum>
  <w:abstractNum w:abstractNumId="8" w15:restartNumberingAfterBreak="0">
    <w:nsid w:val="650A0CC4"/>
    <w:multiLevelType w:val="multilevel"/>
    <w:tmpl w:val="A1FA87F8"/>
    <w:lvl w:ilvl="0">
      <w:start w:val="1"/>
      <w:numFmt w:val="decimal"/>
      <w:lvlText w:val="%1."/>
      <w:lvlJc w:val="left"/>
      <w:pPr>
        <w:ind w:left="1440" w:hanging="360"/>
      </w:pPr>
      <w:rPr>
        <w:rFonts w:hint="default"/>
        <w:u w:val="none"/>
      </w:rPr>
    </w:lvl>
    <w:lvl w:ilvl="1">
      <w:start w:val="1"/>
      <w:numFmt w:val="lowerLetter"/>
      <w:lvlText w:val="%2."/>
      <w:lvlJc w:val="left"/>
      <w:pPr>
        <w:ind w:left="360" w:firstLine="1800"/>
      </w:pPr>
      <w:rPr>
        <w:u w:val="none"/>
      </w:rPr>
    </w:lvl>
    <w:lvl w:ilvl="2">
      <w:start w:val="1"/>
      <w:numFmt w:val="lowerRoman"/>
      <w:lvlText w:val="%3."/>
      <w:lvlJc w:val="right"/>
      <w:pPr>
        <w:ind w:left="1080" w:firstLine="2520"/>
      </w:pPr>
      <w:rPr>
        <w:u w:val="none"/>
      </w:rPr>
    </w:lvl>
    <w:lvl w:ilvl="3">
      <w:start w:val="1"/>
      <w:numFmt w:val="decimal"/>
      <w:lvlText w:val="%4."/>
      <w:lvlJc w:val="left"/>
      <w:pPr>
        <w:ind w:left="1800" w:firstLine="3240"/>
      </w:pPr>
      <w:rPr>
        <w:u w:val="none"/>
      </w:rPr>
    </w:lvl>
    <w:lvl w:ilvl="4">
      <w:start w:val="1"/>
      <w:numFmt w:val="lowerLetter"/>
      <w:lvlText w:val="%5."/>
      <w:lvlJc w:val="left"/>
      <w:pPr>
        <w:ind w:left="2520" w:firstLine="3960"/>
      </w:pPr>
      <w:rPr>
        <w:u w:val="none"/>
      </w:rPr>
    </w:lvl>
    <w:lvl w:ilvl="5">
      <w:start w:val="1"/>
      <w:numFmt w:val="lowerRoman"/>
      <w:lvlText w:val="%6."/>
      <w:lvlJc w:val="right"/>
      <w:pPr>
        <w:ind w:left="3240" w:firstLine="4680"/>
      </w:pPr>
      <w:rPr>
        <w:u w:val="none"/>
      </w:rPr>
    </w:lvl>
    <w:lvl w:ilvl="6">
      <w:start w:val="1"/>
      <w:numFmt w:val="decimal"/>
      <w:lvlText w:val="%7."/>
      <w:lvlJc w:val="left"/>
      <w:pPr>
        <w:ind w:left="3960" w:firstLine="5400"/>
      </w:pPr>
      <w:rPr>
        <w:u w:val="none"/>
      </w:rPr>
    </w:lvl>
    <w:lvl w:ilvl="7">
      <w:start w:val="1"/>
      <w:numFmt w:val="lowerLetter"/>
      <w:lvlText w:val="%8."/>
      <w:lvlJc w:val="left"/>
      <w:pPr>
        <w:ind w:left="4680" w:firstLine="6120"/>
      </w:pPr>
      <w:rPr>
        <w:u w:val="none"/>
      </w:rPr>
    </w:lvl>
    <w:lvl w:ilvl="8">
      <w:start w:val="1"/>
      <w:numFmt w:val="lowerRoman"/>
      <w:lvlText w:val="%9."/>
      <w:lvlJc w:val="right"/>
      <w:pPr>
        <w:ind w:left="5400" w:firstLine="6840"/>
      </w:pPr>
      <w:rPr>
        <w:u w:val="none"/>
      </w:rPr>
    </w:lvl>
  </w:abstractNum>
  <w:abstractNum w:abstractNumId="9" w15:restartNumberingAfterBreak="0">
    <w:nsid w:val="70F54701"/>
    <w:multiLevelType w:val="multilevel"/>
    <w:tmpl w:val="8F3699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5AB7618"/>
    <w:multiLevelType w:val="hybridMultilevel"/>
    <w:tmpl w:val="123CCC98"/>
    <w:lvl w:ilvl="0" w:tplc="0409000F">
      <w:start w:val="1"/>
      <w:numFmt w:val="decimal"/>
      <w:lvlText w:val="%1."/>
      <w:lvlJc w:val="left"/>
      <w:pPr>
        <w:ind w:left="990" w:hanging="360"/>
      </w:pPr>
    </w:lvl>
    <w:lvl w:ilvl="1" w:tplc="0409000F">
      <w:start w:val="1"/>
      <w:numFmt w:val="decimal"/>
      <w:lvlText w:val="%2."/>
      <w:lvlJc w:val="left"/>
      <w:pPr>
        <w:ind w:left="90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79CA03A4"/>
    <w:multiLevelType w:val="hybridMultilevel"/>
    <w:tmpl w:val="52D4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017D7"/>
    <w:multiLevelType w:val="hybridMultilevel"/>
    <w:tmpl w:val="79566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1"/>
  </w:num>
  <w:num w:numId="4">
    <w:abstractNumId w:val="5"/>
  </w:num>
  <w:num w:numId="5">
    <w:abstractNumId w:val="11"/>
  </w:num>
  <w:num w:numId="6">
    <w:abstractNumId w:val="10"/>
  </w:num>
  <w:num w:numId="7">
    <w:abstractNumId w:val="8"/>
  </w:num>
  <w:num w:numId="8">
    <w:abstractNumId w:val="0"/>
  </w:num>
  <w:num w:numId="9">
    <w:abstractNumId w:val="7"/>
  </w:num>
  <w:num w:numId="10">
    <w:abstractNumId w:val="3"/>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5D"/>
    <w:rsid w:val="00031FD9"/>
    <w:rsid w:val="00037152"/>
    <w:rsid w:val="000458BC"/>
    <w:rsid w:val="000508A3"/>
    <w:rsid w:val="00070C2B"/>
    <w:rsid w:val="00086484"/>
    <w:rsid w:val="00093035"/>
    <w:rsid w:val="0009502B"/>
    <w:rsid w:val="00097990"/>
    <w:rsid w:val="000A3362"/>
    <w:rsid w:val="000A64C7"/>
    <w:rsid w:val="000D0BC4"/>
    <w:rsid w:val="000D0F7B"/>
    <w:rsid w:val="000D1BC3"/>
    <w:rsid w:val="000E497E"/>
    <w:rsid w:val="000F0F91"/>
    <w:rsid w:val="000F332E"/>
    <w:rsid w:val="000F4A8B"/>
    <w:rsid w:val="00107348"/>
    <w:rsid w:val="0010742C"/>
    <w:rsid w:val="001202BE"/>
    <w:rsid w:val="00121632"/>
    <w:rsid w:val="0013434A"/>
    <w:rsid w:val="00134B25"/>
    <w:rsid w:val="0016212C"/>
    <w:rsid w:val="0016408F"/>
    <w:rsid w:val="0017583F"/>
    <w:rsid w:val="00193EB5"/>
    <w:rsid w:val="001A09E0"/>
    <w:rsid w:val="001A6D88"/>
    <w:rsid w:val="001A7FFD"/>
    <w:rsid w:val="001C1631"/>
    <w:rsid w:val="001C79ED"/>
    <w:rsid w:val="00202DE2"/>
    <w:rsid w:val="00210250"/>
    <w:rsid w:val="00217A54"/>
    <w:rsid w:val="002241F0"/>
    <w:rsid w:val="00234989"/>
    <w:rsid w:val="0027410A"/>
    <w:rsid w:val="00275DFE"/>
    <w:rsid w:val="00287232"/>
    <w:rsid w:val="0029321A"/>
    <w:rsid w:val="002976C9"/>
    <w:rsid w:val="002A0D33"/>
    <w:rsid w:val="002A2E7E"/>
    <w:rsid w:val="002B0EA6"/>
    <w:rsid w:val="002B276D"/>
    <w:rsid w:val="002B533D"/>
    <w:rsid w:val="002D2B84"/>
    <w:rsid w:val="002D7C64"/>
    <w:rsid w:val="002F1256"/>
    <w:rsid w:val="002F2903"/>
    <w:rsid w:val="0030794E"/>
    <w:rsid w:val="00332983"/>
    <w:rsid w:val="003378A7"/>
    <w:rsid w:val="0035749D"/>
    <w:rsid w:val="00380182"/>
    <w:rsid w:val="003A134A"/>
    <w:rsid w:val="003B342D"/>
    <w:rsid w:val="003D5103"/>
    <w:rsid w:val="003D58DE"/>
    <w:rsid w:val="003E1357"/>
    <w:rsid w:val="003F16E8"/>
    <w:rsid w:val="003F7898"/>
    <w:rsid w:val="003F7C35"/>
    <w:rsid w:val="004033E4"/>
    <w:rsid w:val="004076CA"/>
    <w:rsid w:val="004104C8"/>
    <w:rsid w:val="0043392A"/>
    <w:rsid w:val="0044018C"/>
    <w:rsid w:val="00446470"/>
    <w:rsid w:val="004501BE"/>
    <w:rsid w:val="00476739"/>
    <w:rsid w:val="004832C5"/>
    <w:rsid w:val="0048458E"/>
    <w:rsid w:val="004853B7"/>
    <w:rsid w:val="004949D3"/>
    <w:rsid w:val="004A7975"/>
    <w:rsid w:val="004B2F4E"/>
    <w:rsid w:val="004C3CDF"/>
    <w:rsid w:val="004D1C82"/>
    <w:rsid w:val="004E26B3"/>
    <w:rsid w:val="004F7F34"/>
    <w:rsid w:val="00500CC6"/>
    <w:rsid w:val="005037B6"/>
    <w:rsid w:val="005173C4"/>
    <w:rsid w:val="00517DA6"/>
    <w:rsid w:val="0055091B"/>
    <w:rsid w:val="0057173C"/>
    <w:rsid w:val="005956C2"/>
    <w:rsid w:val="005B7B02"/>
    <w:rsid w:val="005D0A5E"/>
    <w:rsid w:val="005D10D5"/>
    <w:rsid w:val="005D7DA3"/>
    <w:rsid w:val="005F3FAA"/>
    <w:rsid w:val="005F4E9D"/>
    <w:rsid w:val="006004EB"/>
    <w:rsid w:val="00616531"/>
    <w:rsid w:val="00617000"/>
    <w:rsid w:val="00617085"/>
    <w:rsid w:val="0062464E"/>
    <w:rsid w:val="00625A7B"/>
    <w:rsid w:val="006416F5"/>
    <w:rsid w:val="00653ACA"/>
    <w:rsid w:val="006647B3"/>
    <w:rsid w:val="00670CED"/>
    <w:rsid w:val="00674D4E"/>
    <w:rsid w:val="0067613C"/>
    <w:rsid w:val="00690EE1"/>
    <w:rsid w:val="006B5087"/>
    <w:rsid w:val="006C162C"/>
    <w:rsid w:val="006C6E29"/>
    <w:rsid w:val="006F4910"/>
    <w:rsid w:val="0072588C"/>
    <w:rsid w:val="0073789B"/>
    <w:rsid w:val="00755739"/>
    <w:rsid w:val="007557A4"/>
    <w:rsid w:val="00755B61"/>
    <w:rsid w:val="00760419"/>
    <w:rsid w:val="00761738"/>
    <w:rsid w:val="007671B1"/>
    <w:rsid w:val="00774F51"/>
    <w:rsid w:val="007778BF"/>
    <w:rsid w:val="00790714"/>
    <w:rsid w:val="007B018D"/>
    <w:rsid w:val="007D0CF0"/>
    <w:rsid w:val="007E09F3"/>
    <w:rsid w:val="007E5954"/>
    <w:rsid w:val="008420E4"/>
    <w:rsid w:val="0085563B"/>
    <w:rsid w:val="00857CA5"/>
    <w:rsid w:val="008669B4"/>
    <w:rsid w:val="0088425F"/>
    <w:rsid w:val="00887440"/>
    <w:rsid w:val="008923E9"/>
    <w:rsid w:val="008A4ADA"/>
    <w:rsid w:val="008B271D"/>
    <w:rsid w:val="008D7D5D"/>
    <w:rsid w:val="008F0E58"/>
    <w:rsid w:val="008F5297"/>
    <w:rsid w:val="009029FB"/>
    <w:rsid w:val="00903EE1"/>
    <w:rsid w:val="00914456"/>
    <w:rsid w:val="009226B9"/>
    <w:rsid w:val="00933AEF"/>
    <w:rsid w:val="0094097F"/>
    <w:rsid w:val="009412A9"/>
    <w:rsid w:val="00944C96"/>
    <w:rsid w:val="009531B8"/>
    <w:rsid w:val="0096296B"/>
    <w:rsid w:val="0097125E"/>
    <w:rsid w:val="0098095D"/>
    <w:rsid w:val="009A55AC"/>
    <w:rsid w:val="009A676E"/>
    <w:rsid w:val="009B16D6"/>
    <w:rsid w:val="009C643E"/>
    <w:rsid w:val="009D1021"/>
    <w:rsid w:val="009F50DD"/>
    <w:rsid w:val="00A244CF"/>
    <w:rsid w:val="00A24747"/>
    <w:rsid w:val="00A25D50"/>
    <w:rsid w:val="00A32F2E"/>
    <w:rsid w:val="00A355C9"/>
    <w:rsid w:val="00A4287F"/>
    <w:rsid w:val="00A45F1F"/>
    <w:rsid w:val="00A5055D"/>
    <w:rsid w:val="00A54364"/>
    <w:rsid w:val="00A70E6B"/>
    <w:rsid w:val="00A7136A"/>
    <w:rsid w:val="00A80F94"/>
    <w:rsid w:val="00A86CEF"/>
    <w:rsid w:val="00A92A2B"/>
    <w:rsid w:val="00AC7A71"/>
    <w:rsid w:val="00AD5E7C"/>
    <w:rsid w:val="00B0114C"/>
    <w:rsid w:val="00B402E2"/>
    <w:rsid w:val="00B40A7F"/>
    <w:rsid w:val="00B47831"/>
    <w:rsid w:val="00B51AC5"/>
    <w:rsid w:val="00B57728"/>
    <w:rsid w:val="00B70443"/>
    <w:rsid w:val="00B71D4D"/>
    <w:rsid w:val="00B75AA8"/>
    <w:rsid w:val="00B92F34"/>
    <w:rsid w:val="00B95295"/>
    <w:rsid w:val="00B96E22"/>
    <w:rsid w:val="00BC1FCD"/>
    <w:rsid w:val="00C0190A"/>
    <w:rsid w:val="00C02AEE"/>
    <w:rsid w:val="00C03528"/>
    <w:rsid w:val="00C106CD"/>
    <w:rsid w:val="00C148CE"/>
    <w:rsid w:val="00C1612C"/>
    <w:rsid w:val="00C31C39"/>
    <w:rsid w:val="00C33418"/>
    <w:rsid w:val="00C34217"/>
    <w:rsid w:val="00C377BF"/>
    <w:rsid w:val="00C478F8"/>
    <w:rsid w:val="00C620ED"/>
    <w:rsid w:val="00C81E09"/>
    <w:rsid w:val="00C84945"/>
    <w:rsid w:val="00C97B9E"/>
    <w:rsid w:val="00CA183C"/>
    <w:rsid w:val="00CA3B97"/>
    <w:rsid w:val="00CA7339"/>
    <w:rsid w:val="00CC0539"/>
    <w:rsid w:val="00CC18F4"/>
    <w:rsid w:val="00CD0B0B"/>
    <w:rsid w:val="00CD69D0"/>
    <w:rsid w:val="00D05364"/>
    <w:rsid w:val="00D129FF"/>
    <w:rsid w:val="00D12B77"/>
    <w:rsid w:val="00D25331"/>
    <w:rsid w:val="00D3016D"/>
    <w:rsid w:val="00D36619"/>
    <w:rsid w:val="00D45877"/>
    <w:rsid w:val="00D51A28"/>
    <w:rsid w:val="00D530A9"/>
    <w:rsid w:val="00D84999"/>
    <w:rsid w:val="00D968A0"/>
    <w:rsid w:val="00D9743D"/>
    <w:rsid w:val="00D97520"/>
    <w:rsid w:val="00DA0B00"/>
    <w:rsid w:val="00DC786C"/>
    <w:rsid w:val="00DD01AA"/>
    <w:rsid w:val="00DD38BE"/>
    <w:rsid w:val="00DE024D"/>
    <w:rsid w:val="00DE7229"/>
    <w:rsid w:val="00DF4B18"/>
    <w:rsid w:val="00E1335D"/>
    <w:rsid w:val="00E14275"/>
    <w:rsid w:val="00E1444D"/>
    <w:rsid w:val="00E35979"/>
    <w:rsid w:val="00E45462"/>
    <w:rsid w:val="00E5302E"/>
    <w:rsid w:val="00E67223"/>
    <w:rsid w:val="00E75947"/>
    <w:rsid w:val="00E862FE"/>
    <w:rsid w:val="00E91B09"/>
    <w:rsid w:val="00E95050"/>
    <w:rsid w:val="00EA4699"/>
    <w:rsid w:val="00ED1568"/>
    <w:rsid w:val="00ED6B61"/>
    <w:rsid w:val="00ED759A"/>
    <w:rsid w:val="00EE11D2"/>
    <w:rsid w:val="00EE6C11"/>
    <w:rsid w:val="00EF1A45"/>
    <w:rsid w:val="00EF363A"/>
    <w:rsid w:val="00F20EF9"/>
    <w:rsid w:val="00F226F6"/>
    <w:rsid w:val="00F343B8"/>
    <w:rsid w:val="00F558E7"/>
    <w:rsid w:val="00F661AF"/>
    <w:rsid w:val="00F7320C"/>
    <w:rsid w:val="00F768CF"/>
    <w:rsid w:val="00F76ECF"/>
    <w:rsid w:val="00F80938"/>
    <w:rsid w:val="00F914C9"/>
    <w:rsid w:val="00F91B3E"/>
    <w:rsid w:val="00FB01FF"/>
    <w:rsid w:val="00FD1BA3"/>
    <w:rsid w:val="00FE6F49"/>
    <w:rsid w:val="00FE73CA"/>
    <w:rsid w:val="00FF634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01DDA"/>
  <w15:docId w15:val="{CF7D6FAE-8609-7240-8D61-6E7B6A23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588C"/>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link w:val="Heading3Char"/>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2F1256"/>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2F1256"/>
    <w:rPr>
      <w:rFonts w:cs="Cordia New"/>
      <w:szCs w:val="28"/>
    </w:rPr>
  </w:style>
  <w:style w:type="paragraph" w:styleId="Footer">
    <w:name w:val="footer"/>
    <w:basedOn w:val="Normal"/>
    <w:link w:val="FooterChar"/>
    <w:uiPriority w:val="99"/>
    <w:unhideWhenUsed/>
    <w:rsid w:val="002F1256"/>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2F1256"/>
    <w:rPr>
      <w:rFonts w:cs="Cordia New"/>
      <w:szCs w:val="28"/>
    </w:rPr>
  </w:style>
  <w:style w:type="character" w:styleId="PageNumber">
    <w:name w:val="page number"/>
    <w:basedOn w:val="DefaultParagraphFont"/>
    <w:uiPriority w:val="99"/>
    <w:semiHidden/>
    <w:unhideWhenUsed/>
    <w:rsid w:val="002F1256"/>
  </w:style>
  <w:style w:type="paragraph" w:styleId="ListParagraph">
    <w:name w:val="List Paragraph"/>
    <w:basedOn w:val="Normal"/>
    <w:uiPriority w:val="34"/>
    <w:qFormat/>
    <w:rsid w:val="005D10D5"/>
    <w:pPr>
      <w:ind w:left="720"/>
      <w:contextualSpacing/>
    </w:pPr>
    <w:rPr>
      <w:rFonts w:cs="Cordia New"/>
      <w:szCs w:val="28"/>
    </w:rPr>
  </w:style>
  <w:style w:type="character" w:styleId="Hyperlink">
    <w:name w:val="Hyperlink"/>
    <w:basedOn w:val="DefaultParagraphFont"/>
    <w:uiPriority w:val="99"/>
    <w:unhideWhenUsed/>
    <w:rsid w:val="007778BF"/>
    <w:rPr>
      <w:color w:val="0563C1" w:themeColor="hyperlink"/>
      <w:u w:val="single"/>
    </w:rPr>
  </w:style>
  <w:style w:type="character" w:customStyle="1" w:styleId="UnresolvedMention1">
    <w:name w:val="Unresolved Mention1"/>
    <w:basedOn w:val="DefaultParagraphFont"/>
    <w:uiPriority w:val="99"/>
    <w:rsid w:val="007778BF"/>
    <w:rPr>
      <w:color w:val="605E5C"/>
      <w:shd w:val="clear" w:color="auto" w:fill="E1DFDD"/>
    </w:rPr>
  </w:style>
  <w:style w:type="character" w:styleId="Strong">
    <w:name w:val="Strong"/>
    <w:basedOn w:val="DefaultParagraphFont"/>
    <w:uiPriority w:val="22"/>
    <w:qFormat/>
    <w:rsid w:val="00332983"/>
    <w:rPr>
      <w:b/>
      <w:bCs/>
    </w:rPr>
  </w:style>
  <w:style w:type="character" w:customStyle="1" w:styleId="Heading3Char">
    <w:name w:val="Heading 3 Char"/>
    <w:basedOn w:val="DefaultParagraphFont"/>
    <w:link w:val="Heading3"/>
    <w:rsid w:val="00D45877"/>
    <w:rPr>
      <w:color w:val="434343"/>
      <w:sz w:val="28"/>
      <w:szCs w:val="28"/>
    </w:rPr>
  </w:style>
  <w:style w:type="character" w:styleId="CommentReference">
    <w:name w:val="annotation reference"/>
    <w:basedOn w:val="DefaultParagraphFont"/>
    <w:uiPriority w:val="99"/>
    <w:semiHidden/>
    <w:unhideWhenUsed/>
    <w:rsid w:val="00476739"/>
    <w:rPr>
      <w:sz w:val="18"/>
      <w:szCs w:val="18"/>
    </w:rPr>
  </w:style>
  <w:style w:type="paragraph" w:styleId="CommentText">
    <w:name w:val="annotation text"/>
    <w:basedOn w:val="Normal"/>
    <w:link w:val="CommentTextChar"/>
    <w:uiPriority w:val="99"/>
    <w:semiHidden/>
    <w:unhideWhenUsed/>
    <w:rsid w:val="00476739"/>
    <w:pPr>
      <w:spacing w:line="240" w:lineRule="auto"/>
    </w:pPr>
    <w:rPr>
      <w:sz w:val="24"/>
      <w:szCs w:val="24"/>
    </w:rPr>
  </w:style>
  <w:style w:type="character" w:customStyle="1" w:styleId="CommentTextChar">
    <w:name w:val="Comment Text Char"/>
    <w:basedOn w:val="DefaultParagraphFont"/>
    <w:link w:val="CommentText"/>
    <w:uiPriority w:val="99"/>
    <w:semiHidden/>
    <w:rsid w:val="00476739"/>
    <w:rPr>
      <w:sz w:val="24"/>
      <w:szCs w:val="24"/>
    </w:rPr>
  </w:style>
  <w:style w:type="paragraph" w:styleId="CommentSubject">
    <w:name w:val="annotation subject"/>
    <w:basedOn w:val="CommentText"/>
    <w:next w:val="CommentText"/>
    <w:link w:val="CommentSubjectChar"/>
    <w:uiPriority w:val="99"/>
    <w:semiHidden/>
    <w:unhideWhenUsed/>
    <w:rsid w:val="00476739"/>
    <w:rPr>
      <w:b/>
      <w:bCs/>
      <w:sz w:val="20"/>
      <w:szCs w:val="20"/>
    </w:rPr>
  </w:style>
  <w:style w:type="character" w:customStyle="1" w:styleId="CommentSubjectChar">
    <w:name w:val="Comment Subject Char"/>
    <w:basedOn w:val="CommentTextChar"/>
    <w:link w:val="CommentSubject"/>
    <w:uiPriority w:val="99"/>
    <w:semiHidden/>
    <w:rsid w:val="00476739"/>
    <w:rPr>
      <w:b/>
      <w:bCs/>
      <w:sz w:val="20"/>
      <w:szCs w:val="20"/>
    </w:rPr>
  </w:style>
  <w:style w:type="paragraph" w:styleId="BalloonText">
    <w:name w:val="Balloon Text"/>
    <w:basedOn w:val="Normal"/>
    <w:link w:val="BalloonTextChar"/>
    <w:uiPriority w:val="99"/>
    <w:semiHidden/>
    <w:unhideWhenUsed/>
    <w:rsid w:val="0047673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7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860074">
      <w:bodyDiv w:val="1"/>
      <w:marLeft w:val="0"/>
      <w:marRight w:val="0"/>
      <w:marTop w:val="0"/>
      <w:marBottom w:val="0"/>
      <w:divBdr>
        <w:top w:val="none" w:sz="0" w:space="0" w:color="auto"/>
        <w:left w:val="none" w:sz="0" w:space="0" w:color="auto"/>
        <w:bottom w:val="none" w:sz="0" w:space="0" w:color="auto"/>
        <w:right w:val="none" w:sz="0" w:space="0" w:color="auto"/>
      </w:divBdr>
    </w:div>
    <w:div w:id="936064321">
      <w:bodyDiv w:val="1"/>
      <w:marLeft w:val="0"/>
      <w:marRight w:val="0"/>
      <w:marTop w:val="0"/>
      <w:marBottom w:val="0"/>
      <w:divBdr>
        <w:top w:val="none" w:sz="0" w:space="0" w:color="auto"/>
        <w:left w:val="none" w:sz="0" w:space="0" w:color="auto"/>
        <w:bottom w:val="none" w:sz="0" w:space="0" w:color="auto"/>
        <w:right w:val="none" w:sz="0" w:space="0" w:color="auto"/>
      </w:divBdr>
    </w:div>
    <w:div w:id="1695182460">
      <w:bodyDiv w:val="1"/>
      <w:marLeft w:val="0"/>
      <w:marRight w:val="0"/>
      <w:marTop w:val="0"/>
      <w:marBottom w:val="0"/>
      <w:divBdr>
        <w:top w:val="none" w:sz="0" w:space="0" w:color="auto"/>
        <w:left w:val="none" w:sz="0" w:space="0" w:color="auto"/>
        <w:bottom w:val="none" w:sz="0" w:space="0" w:color="auto"/>
        <w:right w:val="none" w:sz="0" w:space="0" w:color="auto"/>
      </w:divBdr>
    </w:div>
    <w:div w:id="1968975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B170E-9013-9949-95E0-B456D2CF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200</Words>
  <Characters>1153</Characters>
  <Application>Microsoft Office Word</Application>
  <DocSecurity>0</DocSecurity>
  <Lines>28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Katz, Juniper M</cp:lastModifiedBy>
  <cp:revision>11</cp:revision>
  <dcterms:created xsi:type="dcterms:W3CDTF">2019-03-24T18:31:00Z</dcterms:created>
  <dcterms:modified xsi:type="dcterms:W3CDTF">2019-03-24T19:09:00Z</dcterms:modified>
  <cp:category/>
</cp:coreProperties>
</file>